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8AD97" w14:textId="1ABAA8D3" w:rsidR="00DC1644" w:rsidRPr="00DC1644" w:rsidRDefault="00DC1644" w:rsidP="003C5644">
      <w:pPr>
        <w:shd w:val="clear" w:color="auto" w:fill="FEFAF5"/>
        <w:tabs>
          <w:tab w:val="left" w:pos="7513"/>
        </w:tabs>
        <w:spacing w:before="100" w:after="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bookmarkStart w:id="0" w:name="_GoBack"/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2023年　路加福音　第34課</w:t>
      </w:r>
      <w:r w:rsidR="003C5644">
        <w:rPr>
          <w:rFonts w:ascii="DFPYuanLight-B5" w:eastAsia="DFPYuanLight-B5" w:hAnsi="Calibri" w:cs="Calibri"/>
          <w:color w:val="000000"/>
          <w:sz w:val="28"/>
          <w:szCs w:val="28"/>
          <w:lang w:eastAsia="zh-TW"/>
        </w:rPr>
        <w:tab/>
      </w:r>
      <w:r w:rsidR="003C5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鄧希恆牧者</w:t>
      </w:r>
    </w:p>
    <w:p w14:paraId="0E6881C7" w14:textId="77777777" w:rsidR="00DC1644" w:rsidRPr="00DC1644" w:rsidRDefault="00DC1644" w:rsidP="00DC1644">
      <w:pPr>
        <w:shd w:val="clear" w:color="auto" w:fill="FEFAF5"/>
        <w:spacing w:after="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經文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/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路加福音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19:28-20:18</w:t>
      </w:r>
    </w:p>
    <w:p w14:paraId="5A4775F3" w14:textId="77777777" w:rsidR="00DC1644" w:rsidRPr="00DC1644" w:rsidRDefault="00DC1644" w:rsidP="00DC1644">
      <w:pPr>
        <w:shd w:val="clear" w:color="auto" w:fill="FEFAF5"/>
        <w:spacing w:after="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金句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/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路加福音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19:38</w:t>
      </w:r>
    </w:p>
    <w:p w14:paraId="0284D023" w14:textId="77777777" w:rsidR="00DC1644" w:rsidRPr="00DC1644" w:rsidRDefault="00DC1644" w:rsidP="00DC1644">
      <w:pPr>
        <w:shd w:val="clear" w:color="auto" w:fill="FEFAF5"/>
        <w:spacing w:after="0" w:line="440" w:lineRule="atLeast"/>
        <w:jc w:val="center"/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zh-TW"/>
        </w:rPr>
      </w:pPr>
      <w:r w:rsidRPr="00DC1644">
        <w:rPr>
          <w:rFonts w:ascii="DFPYuanLight-B5" w:eastAsia="DFPYuanLight-B5" w:hAnsi="Calibri" w:cs="Calibri" w:hint="eastAsia"/>
          <w:b/>
          <w:bCs/>
          <w:color w:val="000000"/>
          <w:sz w:val="32"/>
          <w:szCs w:val="32"/>
          <w:lang w:eastAsia="zh-TW"/>
        </w:rPr>
        <w:t>騎驢駒進城的耶穌</w:t>
      </w:r>
    </w:p>
    <w:p w14:paraId="3C316E8F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center"/>
        <w:rPr>
          <w:rFonts w:ascii="Calibri" w:eastAsia="Times New Roman" w:hAnsi="Calibri" w:cs="Calibri"/>
          <w:b/>
          <w:bCs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b/>
          <w:bCs/>
          <w:color w:val="000000"/>
          <w:sz w:val="28"/>
          <w:szCs w:val="28"/>
          <w:lang w:eastAsia="zh-TW"/>
        </w:rPr>
        <w:t>說：奉主名來的王是應當稱頌的！在天上有和平；在至高之處有榮光。</w:t>
      </w:r>
    </w:p>
    <w:p w14:paraId="4F6B455C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今天的經文記述耶穌正式進入耶路撒冷，迎接釘十字架的最後一個星期。在此之前，耶穌宣告自己是人子(Son of Man)，並走遍各城各鄉，尋找拯救失喪的人。 直至上星期的信息，耶穌因為將近耶路撒冷，便通過十錠銀子的比喻，表明自己是王，將來帶著神的國再次臨到。 在那時開始耶穌把握在地上最後一個星期的時間，定意表現自己天國王子的形象，並幫助人 迎接祂進入內心，當我們讓耶穌管治內心時， 我們長久渴望的平安、 平靜、安穩和更新的力量便會在我們裏頭重新出現，不需要等待長假期帶來的盼望。 耶穌知道我們現在心裏的疲倦，也盼望得著屬天的平安和力量，祂賜給我們今天的經文。懇求聖靈現在安靜我們，幫助我們打開內心，迎接耶穌進來管治，並謙卑學習耶穌的王權 。</w:t>
      </w:r>
    </w:p>
    <w:p w14:paraId="53B33045" w14:textId="77777777" w:rsid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DFPYuanLight-B5" w:eastAsia="DFPYuanLight-B5" w:hAnsi="Calibri" w:cs="Calibri"/>
          <w:color w:val="000000"/>
          <w:sz w:val="28"/>
          <w:szCs w:val="28"/>
          <w:lang w:eastAsia="zh-TW"/>
        </w:rPr>
      </w:pPr>
    </w:p>
    <w:p w14:paraId="6E9671BA" w14:textId="5DC46DBF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b/>
          <w:bCs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b/>
          <w:bCs/>
          <w:color w:val="000000"/>
          <w:sz w:val="28"/>
          <w:szCs w:val="28"/>
          <w:lang w:eastAsia="zh-TW"/>
        </w:rPr>
        <w:t>I.</w:t>
      </w:r>
      <w:r w:rsidRPr="00DC1644">
        <w:rPr>
          <w:rFonts w:ascii="DFPYuanLight-B5" w:eastAsia="DFPYuanLight-B5" w:hAnsi="Calibri" w:cs="Calibri" w:hint="eastAsia"/>
          <w:b/>
          <w:bCs/>
          <w:color w:val="000000"/>
          <w:sz w:val="28"/>
          <w:szCs w:val="28"/>
          <w:lang w:eastAsia="zh-TW"/>
        </w:rPr>
        <w:t> </w:t>
      </w:r>
      <w:proofErr w:type="gramStart"/>
      <w:r w:rsidRPr="00DC1644">
        <w:rPr>
          <w:rFonts w:ascii="DFPYuanLight-B5" w:eastAsia="DFPYuanLight-B5" w:hAnsi="Calibri" w:cs="Calibri" w:hint="eastAsia"/>
          <w:b/>
          <w:bCs/>
          <w:color w:val="000000"/>
          <w:sz w:val="28"/>
          <w:szCs w:val="28"/>
          <w:lang w:eastAsia="zh-TW"/>
        </w:rPr>
        <w:t>耶穌將祂的平安賜給我們(</w:t>
      </w:r>
      <w:proofErr w:type="gramEnd"/>
      <w:r w:rsidRPr="00DC1644">
        <w:rPr>
          <w:rFonts w:ascii="DFPYuanLight-B5" w:eastAsia="DFPYuanLight-B5" w:hAnsi="Calibri" w:cs="Calibri" w:hint="eastAsia"/>
          <w:b/>
          <w:bCs/>
          <w:color w:val="000000"/>
          <w:sz w:val="28"/>
          <w:szCs w:val="28"/>
          <w:lang w:eastAsia="zh-TW"/>
        </w:rPr>
        <w:t>19:38-47)</w:t>
      </w:r>
    </w:p>
    <w:p w14:paraId="1C95E176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根據上一章的信息，當祂教導十錠銀子的比喻時，祂身處耶利哥撒該的家中，耶穌藉著這比喻，預言祂就是那貴胄，必定會得著王權回來。之後，耶穌向著耶路撒冷前進。在耶路撒冷，耶穌將會戴上的不是榮耀和權柄的官冕，而是被羅馬兵丁戲弄而戴上荊棘官冕。我們想到新一個星期生活或是工作將會遇上的難題，也難以打開內心放膽地面對，在耶穌前頭的更是被出賣、定罪、羞罵、鞭打和釘死在十字架上，然而耶穌是怎樣前行呢？</w:t>
      </w:r>
    </w:p>
    <w:p w14:paraId="3CF72D21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請看19:28：「耶穌說完了這話，就在前面走，上耶路撒冷去。」當日的耶穌走在門徒的前面，主今天也是走在我們的前面帶領我們；我們的前路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lastRenderedPageBreak/>
        <w:t>無論是平坦順利或是起伏不定，主都必為我們開路引導，因此，我們不單可以安心出行，更可以充滿信心大步前行。耶穌並沒有因為情況而動搖，也沒有跟從自己的感受去行事，祂乃是帶著復活的信心，倒出自己來順從天父的旨意，並沒有嘗試去逃避、或者尋找容易一點的道路。耶穌沒有退縮地昂然向前，叫門徒都隨後跟從祂。</w:t>
      </w:r>
    </w:p>
    <w:p w14:paraId="718B2CD8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由橄欖山到耶路撒冷，距離約有1里半，再行到大約30分鐘便到了， 然而耶穌在那裏怎樣準備進入耶路撒冷呢？請看29-31節：「將近伯法其和伯大尼，在一座山名叫橄欖山那裡，就打發兩個門徒，說：「你們往對面村子裡去，進去的時候，必看見一匹驢駒拴在那裡，是從來沒有人騎過的，可以解開牽來。若有人問為甚麼解牠，你們就說：『主要用牠。』」騎著驢駒進入耶路撒冷城的耶穌，具有深遠的屬靈意義，耶穌盼望將這個形像印在我們的心上，然後深深思想。舊約列王記上1章也記述到所羅門登基的時候，也是騎著騾子。那時候耶穌沒有驢駒，不過祂是活著的神，知道哪裏有無人騎過的驢駒，就是在對面的村莊。所以耶穌打發兩個門徒，說：「你們往對面村子裡去，進去的時候，必看見一匹驢駒拴在那裡，是從來沒有人騎過的，可以解開牽來。若有人問為甚麼解牠，你們就說：『主要用牠。』」兩個門徒應當對耶穌的吩咐感到驚訝，因耶穌沒有到過對面的村莊，沒有見過那驢，卻知道驢正確的位置。如果門徒靠著自己來承擔使命，必定感到有壓力，心裏憂慮怎能夠有把握，取得兩隻驢駒回來呢？而且，無人可以握著別人的財物，然後宣稱：「我要用它。」但耶穌吩咐若有人問為什麼私自帶走人家的驢，他們就說：「主要用牠。」</w:t>
      </w:r>
      <w:r w:rsidRPr="00DC1644">
        <w:rPr>
          <w:rFonts w:ascii="微軟正黑體" w:eastAsia="微軟正黑體" w:hAnsi="微軟正黑體" w:cs="Calibri" w:hint="eastAsia"/>
          <w:color w:val="000000"/>
          <w:sz w:val="28"/>
          <w:szCs w:val="28"/>
          <w:lang w:eastAsia="zh-TW"/>
        </w:rPr>
        <w:t> </w:t>
      </w:r>
    </w:p>
    <w:p w14:paraId="03443CDB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為什麼耶穌要這樣做呢？萬物都是藉耶穌造的，耶穌有很多的方法去得一匹驢駒，然而耶穌卻要使用這個機會來教導門徒神的主權。我們若承認神的主權，一切的事物都會在平安與和諧中有能力地運行，相反我們忘記了神的主權，憂慮、不安和徒然的思想就會在內心出現。</w:t>
      </w:r>
    </w:p>
    <w:p w14:paraId="6BDF3DB3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詩篇50章10，11節說：「因為，樹林中的百獸是我的，千山上的牲畜也是我的。山中的飛鳥，我都知道；野地的走獸也都屬我。」以弗所書第2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lastRenderedPageBreak/>
        <w:t>章10節也說：「我們原是祂的工作，在基督耶穌裡造成的，為要叫我們行善，就是神所預備叫我們行的。」萬有之主耶穌要隨自己的意思使用萬物，耶穌要使用我們的人生，和神交託給我們管理的去完成神美善的工作，叫我們感受到絕對的意義。我們的時間、工作、金錢、物質和兒女都是屬於神的，我們得著的這些能夠被神使用實在是很大的恩典，為什麼呢？因為主能夠榮耀祂所使用的萬事萬物，與此同時將天上的平安賜下。</w:t>
      </w:r>
      <w:r w:rsidRPr="00DC1644">
        <w:rPr>
          <w:rFonts w:ascii="微軟正黑體" w:eastAsia="微軟正黑體" w:hAnsi="微軟正黑體" w:cs="Calibri" w:hint="eastAsia"/>
          <w:color w:val="000000"/>
          <w:sz w:val="28"/>
          <w:szCs w:val="28"/>
          <w:lang w:eastAsia="zh-TW"/>
        </w:rPr>
        <w:t>  </w:t>
      </w:r>
    </w:p>
    <w:p w14:paraId="6E4EF94F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被打發的兩個門徒對耶穌的吩咐有何回應呢？請看第32節上：「打發的人去了。」在這裡，我們看見兩個門徒內心深處，擁有學習神主權的盼望。兩個門徒順從到了對面的村莊，在村口果真有一匹驢駒拴在那裡，木納地站著，驢頭上的藍天有一片雲。請看第32節下：「所遇見的，正如耶穌所說的。」那時門徒一步一步走近驢駒，將牠解開。他們解驢駒的時候，主人問他們說：「解驢駒做甚麼？」（33）門徒怎樣回應呢？他們的信心沒有後退，卻持守信心到底；他們握著耶穌的說話和吩咐到底，請看第34節：「他們說：主要用他。」他們按照耶穌的吩咐回答說：「主要用牠。」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(The Lord needs it)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那時發生甚麼驚人的事呢？驢駒的主人沒有說一句話，任憑他們把驢駒牽去。門徒對耶穌的說話有絕對的信心，神就藉著他們所講「主要用牠」這句話，發出生命的權柄，刺入驢主人的內心，叫他看見另有一位才是驢真正的主人，他只是管家，他就大方地讓門徒牽走驢駒。當兩個門徒對耶穌的說話有絕對的信心，一切都順利地進行，如同耶穌一直在身邊與他們同在。</w:t>
      </w:r>
    </w:p>
    <w:p w14:paraId="66BF313A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兩個門徒通過這次順從的經歷，領受了大的恩典，又感受到自己的信心向屬天高處高升了一步。他們雖然走進村莊時戰戰兢兢，不斷要為到順從耶穌的說話而作出屬靈的掙扎，但現在卻滿心輕省喜樂，牽著驢駒來，請看35節：「他們牽到耶穌那裡，把自己的衣服搭在上面，扶著耶穌騎上。」他們想更多獻身去服侍這位萬王之王耶穌，就把自己的衣服搭在驢的上面，扶著耶穌騎上，自己赤膊進入很多人的耶路撒冷。眾人看見和平之君耶穌謙謙和和地進城，特別是看見兩個門徒，他們就受了什麼感動呢？請看第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lastRenderedPageBreak/>
        <w:t>36節，「走的時候，眾人把衣服鋪在路上。」時裝設計師會說，一個人的衣著品味，代表一個人的性格和自我特質；眾人將自己的衣服鋪在路上，表示對耶穌作為君王的尊崇。屬靈上說，表示眾人放下自我、自尊和自己的義，迎接耶穌為王。</w:t>
      </w:r>
    </w:p>
    <w:p w14:paraId="4FD05CB4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眾人所迎接的耶穌，是一位怎樣的君王呢?撒迦利亞書9:9：「錫安的民哪、應當大大喜樂．耶路撒冷的民哪、應當歡呼．看哪、你的王來到你這裡．他是公義的、並且施行拯救、謙謙和和的騎著驢、就是騎著驢的駒子。」騎驢進耶路撒冷城的耶穌是屬靈謙卑的君王。耶穌十分謙卑，謙卑至每一個世代的人都能夠在他裏面得安息（太11:28,29），壓傷的蘆葦祂不折斷，將殘的燈火祂不吹滅。耶穌願意與稅吏和所有罪人做朋友，以致不同的人都喜歡圍著耶穌。眾人看見耶穌騎著驢謙謙和和地進城，就大大地喜樂和歡呼。請看第37節，「將近耶路撒冷，正下橄欖山的時候，眾門徒因所見過的一切異能，都歡樂起來，大聲讚美神」。</w:t>
      </w:r>
    </w:p>
    <w:p w14:paraId="07814F0B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他們同聲讚美神什麼？請一同讀第38節：「說：奉主名來的王，是應當稱頌的！在天上有和平，在至高之處有榮光。」門徒都歡樂起來、 他們受聖靈感動基於詩篇118篇26節，向這位耶穌大聲讚美神：「奉主名來的王，是應當稱頌的！在天上有和平，在至高之處有榮光。」門徒稱頌耶穌為「奉主名來的王」，這表示耶穌是一位擁有神的權柄而來的王。耶穌是神所應許的彌賽亞，主的名擁有神的權柄。「奉主名來的王」亦表示耶穌擁有神同樣的品性而來的王。 在這時刻，進耶路撒冷城的王是神，就是以色列一直等候、天國的王，從大衛後裔出來、永遠的王，充滿神的聖潔、愛和公義。現在這王進耶路撒冷城，眾人看見在天上有和平。「在天上有和平」，意思是神在天上為人預備了和平；世界一直在神的震怒之下，但如今藉著這王進耶路撒冷城，神解開了天上的震怒，藉十字架的救恩，使與神為敵的人得與神和好。所以，凡迎接和平之王耶穌，才能享受那平安。 耶穌在約翰福音14:27說：「我留下平安給你們；我將我的平安賜給你們。我所賜的，不像世人所賜的。你們心裡不要憂愁，也不要膽怯。」，又在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lastRenderedPageBreak/>
        <w:t>約翰福音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16:33說：「我將這些事告訴你們，是要叫你們在我裡面有平安。在世上，你們有苦難；但你們可以放心，我已經勝了世界。」</w:t>
      </w:r>
    </w:p>
    <w:p w14:paraId="06C210D2" w14:textId="1C4FB8E3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假如人不迎接和平之王耶穌，耶穌的平安仍然留在天上，與地上的我們無份無關。如果我們的內心以物質為王、以名譽和權柄為王、以自己為王、以所重視的人為王，我們那樣過生活，便享受不到耶穌所賜的真平安。然而，當我們從心底裡迎接這王，讓祂管治，將我們的人生交託給這王，內心一切的不安和憂慮就開始消失。</w:t>
      </w:r>
    </w:p>
    <w:p w14:paraId="5E0C0820" w14:textId="39748C92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這個世界越來越充滿焦慮和壓力，愈來愈多人感到人生孤獨、恐懼和容易受傷害， 我們容易歸咎內在的憂慮是因為環境而生：工作的問題、生活的重擔和人際關係的衝突……當我們失去平安時，我們要監察現在的內心，我們要迎接和平的君王耶穌進入我們的心。當耶穌再次管治我們內心，耶穌的平安保守我們的心懷意念，幫助我們面對一切的困難和挑戰，並有力量和喜樂事奉神。</w:t>
      </w:r>
      <w:r w:rsidRPr="00DC1644"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歌羅西書</w:t>
      </w:r>
      <w:r w:rsidRPr="00DC1644"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3:15</w:t>
      </w:r>
      <w:r w:rsidRPr="00DC1644"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鼓勵我們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：「</w:t>
      </w:r>
      <w:r w:rsidRPr="00DC1644"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又要叫基督的平安在你們心裡作主；你們也為此蒙召，歸為一體；且要存感謝的心。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」</w:t>
      </w:r>
    </w:p>
    <w:p w14:paraId="0EA0AA8A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請看第39，40節:在喜樂美麗的讚美聲中，有人咬緊雙唇，像石頭一樣閉口不讚美，請看第39節：「眾人中有幾個法利賽人對耶穌說：『夫子，責備你的門徒吧！』」他們因為眾人都同聲讚美耶穌為奉主名來的君王而滿心嫉妒，就告訴耶穌要責備門徒。耶穌怎樣回答他們呢？請看第40節：「耶穌說：『我告訴你們，若是他們閉口不說，這些石頭必要呼叫起來。』」亞當犯罪後，不但人受咒詛，地也受咒詛，長出荊棘和蒺藜，天地惟一的盼望是神的眾子顯出來，最後能從咒詛的痛苦中釋放出來。羅馬書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8:19，20說：「受造之物切望等候神的眾子顯出來。因為受造之物服在虛空之下，不是自己願意，乃是因那叫他如此的。」現在神的兒子已來到世間，快要進入聖城完成救恩。耶穌告訴他們若果門徒閉口不讚美，石頭必要開口呼叫起來，唱出rock 'n' roll的讚美歌。諸天訴說神的榮耀，穹蒼傳揚祂的手段(詩19:</w:t>
      </w:r>
      <w:proofErr w:type="gramStart"/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1)，</w:t>
      </w:r>
      <w:proofErr w:type="gramEnd"/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天下萬物都要起來同聲讚美萬主之主、萬王之王耶穌，萬物就充滿了喜樂、平安和榮光。</w:t>
      </w:r>
    </w:p>
    <w:p w14:paraId="44BB2DB9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lastRenderedPageBreak/>
        <w:t>請看第45-46節：耶穌進了殿，看見外院，即是敬虔外邦人禱告的地方，成為買賣的市場，於是耶穌顯出自己屬天的王權，趕出裡頭做買賣的人，然後對他們說：「經上說：我的殿必作禱告的殿，你們倒使它成為賊窩了。」在神救贖的歷史中，耶路撒冷城是十分重要的，舊約以賽亞先知看見異象，神的話會從耶路撒冷開始，傳揚至世界萬國，耶穌也要在耶路撒冷 釘十字架，成為萬民的救主。</w:t>
      </w:r>
    </w:p>
    <w:p w14:paraId="5BD5F7E2" w14:textId="61213A2E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因此耶穌在耶路撒冷聖殿做什麼呢？請看第47-48節：耶穌天天在殿裡教訓人。因為聖殿裡沒有真理的說話，百姓不知道關係他們平安的事，耶穌因此天天在殿裡教導他們賜生命的真理。祭司長，文士和百姓的尊長都想要殺耶穌，但尋不出法子來，因為百姓都側耳聽祂。</w:t>
      </w:r>
    </w:p>
    <w:p w14:paraId="3A938599" w14:textId="77777777" w:rsidR="00DC1644" w:rsidRPr="00DC1644" w:rsidRDefault="00DC1644" w:rsidP="00DC1644">
      <w:pPr>
        <w:shd w:val="clear" w:color="auto" w:fill="FFFFFF"/>
        <w:spacing w:after="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222222"/>
          <w:sz w:val="28"/>
          <w:szCs w:val="28"/>
          <w:lang w:eastAsia="zh-TW"/>
        </w:rPr>
        <w:t> </w:t>
      </w:r>
    </w:p>
    <w:p w14:paraId="48791905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b/>
          <w:bCs/>
          <w:color w:val="000000"/>
          <w:sz w:val="28"/>
          <w:szCs w:val="28"/>
          <w:lang w:eastAsia="zh-TW"/>
        </w:rPr>
        <w:t>II.</w:t>
      </w:r>
      <w:r w:rsidRPr="00DC1644">
        <w:rPr>
          <w:rFonts w:ascii="DFPYuanLight-B5" w:eastAsia="DFPYuanLight-B5" w:hAnsi="Calibri" w:cs="Calibri" w:hint="eastAsia"/>
          <w:b/>
          <w:bCs/>
          <w:color w:val="000000"/>
          <w:sz w:val="28"/>
          <w:szCs w:val="28"/>
          <w:lang w:eastAsia="zh-TW"/>
        </w:rPr>
        <w:t> </w:t>
      </w:r>
      <w:proofErr w:type="gramStart"/>
      <w:r w:rsidRPr="00DC1644">
        <w:rPr>
          <w:rFonts w:ascii="DFPYuanLight-B5" w:eastAsia="DFPYuanLight-B5" w:hAnsi="Calibri" w:cs="Calibri" w:hint="eastAsia"/>
          <w:b/>
          <w:bCs/>
          <w:color w:val="000000"/>
          <w:sz w:val="28"/>
          <w:szCs w:val="28"/>
          <w:lang w:eastAsia="zh-TW"/>
        </w:rPr>
        <w:t>耶穌是救恩的房角石(</w:t>
      </w:r>
      <w:proofErr w:type="gramEnd"/>
      <w:r w:rsidRPr="00DC1644">
        <w:rPr>
          <w:rFonts w:ascii="DFPYuanLight-B5" w:eastAsia="DFPYuanLight-B5" w:hAnsi="Calibri" w:cs="Calibri" w:hint="eastAsia"/>
          <w:b/>
          <w:bCs/>
          <w:color w:val="000000"/>
          <w:sz w:val="28"/>
          <w:szCs w:val="28"/>
          <w:lang w:eastAsia="zh-TW"/>
        </w:rPr>
        <w:t>20:1-19)</w:t>
      </w:r>
    </w:p>
    <w:p w14:paraId="68C1B7DF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路加福音20章 記載耶穌與宗教領袖之間充滿屬靈角力的對話，耶穌 在地上最後的幾天，仍然把握機會傳揚光明的真理，為要拯救一些人。 耶穌與同一個快要死的人，向一班靈魂死去的人，呼出生命的氣息。</w:t>
      </w:r>
    </w:p>
    <w:p w14:paraId="6AB7C4CB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請看20章1至8節：有一天，耶穌在殿裡教訓百姓，講福音的時候，祭司長和文士並長老上前來，問他說：「你告訴我們，你仗著甚麼權柄做這些事？給你這權柄的是誰呢？」耶穌便反問：「我也要問你們一句話，你們且告訴我。約翰的洗禮是從天上來的？是從人間來的呢？」那時宗教領袖彼此商議說：「我們若說『從天上來』，他必說：『你們為甚麼不信他呢？』若說『從人間來』，百姓都要用石頭打死我們，因為他們信約翰是先知。」於是回答說：「不知道是從哪裡來的。」 最後耶穌說：「我也不告訴你們，我仗著甚麼權柄做這些事。」</w:t>
      </w:r>
    </w:p>
    <w:p w14:paraId="27059755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請看第9節：「耶穌就設比喻、對百姓說、有人栽了一個葡萄園、租給園戶、就往外國去住了許久。」為要園戶領受勞苦工作而來的大喜樂，園主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lastRenderedPageBreak/>
        <w:t>做了什麼呢？請看第10節上：「到了時候、打發一個僕人到園戶那裏去、叫他們把園中當納的果子交給他」，園主盼望園戶一直帶著起初的感激的心喜樂作工，不斷結一籃一籃的果子，現在派僕人去探望他們，希望與他們分享收成的喜樂。然而園戶卻做甚麼呢？請看第10節下：「園戶竟打了他、叫他空手回去。」園戶的心變了，因為他們失去了起初感激奉獻的心；因為凡事上他們並沒有用心去發出感激，漸漸他們便由享受作工恩典的使命人，改變成用肉體去勞苦工作的生活人，常常因為辛苦和忙碌的工作而變得憂慮和失去安息。他們因為在葡萄園見不到園主，他們每一天起來就只顧得以肉身去作工，在猛烈的陽光下工作，肉身十分疲倦，就恨不得快點到收工的時候。他們沒有積極感恩和奉獻，不知不覺裏頭的私慾就湧出來，叫他們生出貪念和驕傲，彼此地說：「既然園主外國這麼久都沒有回來，我們又將葡萄園打理得這樣美麗，不用園主我們都可以幸福啦！不如就將葡萄園據為己有，立屬於我們的王，到時我們就不用再奉獻，有屬於自己的自由和榮耀喇！」園戶為何變得這樣呢？何西阿書13:5,6說: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「我曾在曠野乾旱之地認識你。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這些民照我所賜的食物得了飽足。既得飽足心就高傲、忘記了我。」</w:t>
      </w:r>
    </w:p>
    <w:p w14:paraId="1C8B6DD3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請看第11節：「又打發一個僕人去。他們也打了他、並且凌辱他、叫他空手回去。」內心因為貪心和驕傲而昏暗的園戶，看見上次都可以輕易用武力將收果子的僕人打走，所以用強暴把主人所打發的僕人拿住，打了他，並且凌辱他，叫他空手回去。園主又打發第三個僕人去，他們也打傷他，把他推出葡萄園去。</w:t>
      </w:r>
    </w:p>
    <w:p w14:paraId="2C00F83E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園主知道園戶內心真的變得十分惡毒；要寬容已經</w:t>
      </w:r>
      <w:r w:rsidRPr="00DC1644">
        <w:rPr>
          <w:rFonts w:ascii="微軟正黑體" w:eastAsia="微軟正黑體" w:hAnsi="微軟正黑體" w:cs="Calibri" w:hint="eastAsia"/>
          <w:color w:val="000000"/>
          <w:sz w:val="28"/>
          <w:szCs w:val="28"/>
          <w:lang w:eastAsia="zh-TW"/>
        </w:rPr>
        <w:t>寛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容了，實在可以打發軍隊制服惡毒的園戶，將應得的果子和葡萄園收回。但是園主說什麼呢？請一起讀第13節：「園主說、我怎麼辦呢。我要打發我的愛子去。或者他們尊敬他。」園主將三個寶貴的僕人都打發出去了，但他們一個一個都被打傷，帶著受傷的身體和靈魂空手回來。園主對自己說：我怎麼辦呢?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園主心裏流淚。但是他還要找方法去恢復和園戶愛的關係。園主便說：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lastRenderedPageBreak/>
        <w:t>「我要打發我的愛子去。」想起園戶一直以來的惡毒，打發自己的兒子實在要冒極大的</w:t>
      </w:r>
      <w:r w:rsidRPr="00DC1644">
        <w:rPr>
          <w:rFonts w:ascii="微軟正黑體" w:eastAsia="微軟正黑體" w:hAnsi="微軟正黑體" w:cs="Calibri" w:hint="eastAsia"/>
          <w:color w:val="000000"/>
          <w:sz w:val="28"/>
          <w:szCs w:val="28"/>
          <w:lang w:eastAsia="zh-TW"/>
        </w:rPr>
        <w:t>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牲，然而主人對打發愛子有何期望呢？「或者他們尊敬他。」當他的兒子謙卑地走近葡萄園，園戶必定認得所打發的人就是園主的兒子，記起園主和園主的恩典，起來歡迎兒子。</w:t>
      </w:r>
    </w:p>
    <w:p w14:paraId="3C402C07" w14:textId="52C1EDD9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然而園戶有否尊敬園主的兒子呢？請看第14節：「不料、園戶看見他、就彼此商量說、這是承受產業的。我們殺他吧、使產業歸於我們。」從遠處園戶已經認得那人就是園主的兒子，他們沒有上前去迎接他，卻彼此說：「這是承受產業的。我們殺他吧、使產業歸於我們。」(14下)</w:t>
      </w:r>
      <w:r>
        <w:rPr>
          <w:rFonts w:ascii="DFPYuanLight-B5" w:eastAsia="DFPYuanLight-B5" w:hAnsi="Calibri" w:cs="Calibri"/>
          <w:color w:val="000000"/>
          <w:sz w:val="28"/>
          <w:szCs w:val="28"/>
          <w:lang w:eastAsia="zh-TW"/>
        </w:rPr>
        <w:t xml:space="preserve"> 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他們看見園主的兒子的樣</w:t>
      </w:r>
      <w:r w:rsidRPr="00DC1644">
        <w:rPr>
          <w:rFonts w:ascii="微軟正黑體" w:eastAsia="微軟正黑體" w:hAnsi="微軟正黑體" w:cs="Calibri" w:hint="eastAsia"/>
          <w:color w:val="000000"/>
          <w:sz w:val="28"/>
          <w:szCs w:val="28"/>
          <w:lang w:eastAsia="zh-TW"/>
        </w:rPr>
        <w:t>貎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和外形比之前的僕人更加軟弱，就心裏喜樂。只要同心將那承受產業的兒子殺了，他們就一勞永逸，可以完全地擁有葡萄園作為自己的世界。請看第15節，於是園戶把他推出葡萄園外殺了。</w:t>
      </w:r>
    </w:p>
    <w:p w14:paraId="04E5E9A7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雅各書1:15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說：「私慾既懷了胎，就生出罪來；罪既長成，就生出死來。」起初園戶在葡萄園裏並沒有計劃要殺掉園主的兒子，但因他們雖知道園主卻沒有當作園主榮耀他，也不感謝他。他們的思念變為虛妄，無知的心就昏暗了(羅1:21)。他們的貪念越來越多霸佔他們的內心，以致他們的良心麻木，帶著雀躍的心去行惡，甚至一起商討殺人的計謀。他們狠狠地將柔和謙卑的園主兒子拿住，便推他出葡萄園外殺了。</w:t>
      </w:r>
    </w:p>
    <w:p w14:paraId="03416EBC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請看第15節下-16節上，耶穌問：「這樣、葡萄園的主人、要怎樣處治他們呢。他要來除滅這些園戶、將葡萄園轉給別人。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 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」他們以為園主會忍耐他們的惡到底，不會向他們發怒，他們藐視園主豐富的恩慈、寬容、忍耐，亳不曉得園主的恩慈是領他們悔改的。他們任著自己剛硬不悔改的心，積蓄園主的忿怒，到了園主突然來到時，向他們發烈怒(羅2:4-5)，下手除滅他們，並將葡萄園轉給別人。聽見的人便緊張地說：這是萬不可的。</w:t>
      </w:r>
    </w:p>
    <w:p w14:paraId="0041C538" w14:textId="77777777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耶穌看著他們，最後以什麼說話來總結這個比喻呢？請看17節：「耶穌看著他們說、經上記著、『匠人所棄的石頭、已作了房角的頭塊石頭。』這是甚麼意思呢。」通過這個比喻耶穌表明自己就是匠人猶太人所棄的石</w:t>
      </w: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lastRenderedPageBreak/>
        <w:t>頭。神打發祂愛的兒子耶穌降臨猶太百姓中間，然而他們不接受耶穌，將耶穌釘在十字架上。不過神的救贖工作並不會因為惡毒的罪人而失敗，父神迎接順從到底走完十字架道路的耶穌。神在耶穌死後第三天使祂復活，復活的權柄得勝了死亡、罪惡和福音仇敵的權勢，將祂高舉為房角的頭塊石頭。神建立耶穌為房角的頭塊石頭，使任何將人生建立在這房角石上，不但在現在現實和罪惡的問題中得勝，更要在將來耶穌的審判中成為榮耀的得勝者。</w:t>
      </w:r>
    </w:p>
    <w:p w14:paraId="7C43CD40" w14:textId="5BCE5D5C" w:rsidR="00DC1644" w:rsidRPr="00DC1644" w:rsidRDefault="00DC1644" w:rsidP="00DC1644">
      <w:pPr>
        <w:shd w:val="clear" w:color="auto" w:fill="FFFFFF"/>
        <w:spacing w:before="240" w:after="240" w:line="440" w:lineRule="atLeast"/>
        <w:jc w:val="both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所以耶穌向那剛硬不悔改的人告訴什麼？請看第18節：「凡掉在那石頭上的、必要跌碎。那石頭掉在誰的身上、就要把誰砸得稀爛。」耶穌將來必作審判的石頭，凡不悔改的人掉在那石頭上的、必要跌碎。那石頭掉在凡不悔改的人的身上、就要把他們砸得稀爛。</w:t>
      </w:r>
    </w:p>
    <w:p w14:paraId="5025FADF" w14:textId="77777777" w:rsidR="00DC1644" w:rsidRPr="00DC1644" w:rsidRDefault="00DC1644" w:rsidP="00DC1644">
      <w:pPr>
        <w:shd w:val="clear" w:color="auto" w:fill="FFFFFF"/>
        <w:spacing w:before="120" w:after="120" w:line="440" w:lineRule="atLeast"/>
        <w:rPr>
          <w:rFonts w:ascii="Calibri" w:eastAsia="Times New Roman" w:hAnsi="Calibri" w:cs="Calibri"/>
          <w:color w:val="222222"/>
          <w:lang w:eastAsia="zh-TW"/>
        </w:rPr>
      </w:pPr>
      <w:r w:rsidRPr="00DC1644">
        <w:rPr>
          <w:rFonts w:ascii="DFPYuanLight-B5" w:eastAsia="DFPYuanLight-B5" w:hAnsi="Calibri" w:cs="Calibri" w:hint="eastAsia"/>
          <w:color w:val="000000"/>
          <w:sz w:val="28"/>
          <w:szCs w:val="28"/>
          <w:lang w:eastAsia="zh-TW"/>
        </w:rPr>
        <w:t>感謝主在今天的信息叫我們看見耶穌謙謙和和地騎著驢進城，今天祂也溫柔地進入我們的內心，以平安、柔細的愛和真理來管治我們的心，請一起以心靈和讚美讀第38節：「說：『奉主名來的王是應當稱頌的！在天上有和平；在至高之處有榮光。』」</w:t>
      </w:r>
    </w:p>
    <w:bookmarkEnd w:id="0"/>
    <w:p w14:paraId="6B258118" w14:textId="77777777" w:rsidR="00DC1644" w:rsidRDefault="00DC1644">
      <w:pPr>
        <w:rPr>
          <w:lang w:eastAsia="zh-TW"/>
        </w:rPr>
      </w:pPr>
    </w:p>
    <w:sectPr w:rsidR="00DC164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BEE92" w14:textId="77777777" w:rsidR="00AB1A3F" w:rsidRDefault="00AB1A3F" w:rsidP="00F4076C">
      <w:pPr>
        <w:spacing w:after="0" w:line="240" w:lineRule="auto"/>
      </w:pPr>
      <w:r>
        <w:separator/>
      </w:r>
    </w:p>
  </w:endnote>
  <w:endnote w:type="continuationSeparator" w:id="0">
    <w:p w14:paraId="7926CADA" w14:textId="77777777" w:rsidR="00AB1A3F" w:rsidRDefault="00AB1A3F" w:rsidP="00F4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YuanLight-B5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34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684B5" w14:textId="131E22E4" w:rsidR="00F4076C" w:rsidRDefault="00F40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02512F" w14:textId="77777777" w:rsidR="00F4076C" w:rsidRDefault="00F40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309C" w14:textId="77777777" w:rsidR="00AB1A3F" w:rsidRDefault="00AB1A3F" w:rsidP="00F4076C">
      <w:pPr>
        <w:spacing w:after="0" w:line="240" w:lineRule="auto"/>
      </w:pPr>
      <w:r>
        <w:separator/>
      </w:r>
    </w:p>
  </w:footnote>
  <w:footnote w:type="continuationSeparator" w:id="0">
    <w:p w14:paraId="4736D9FD" w14:textId="77777777" w:rsidR="00AB1A3F" w:rsidRDefault="00AB1A3F" w:rsidP="00F40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44"/>
    <w:rsid w:val="003C5644"/>
    <w:rsid w:val="007F5152"/>
    <w:rsid w:val="00AB1A3F"/>
    <w:rsid w:val="00DC1644"/>
    <w:rsid w:val="00F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DC10"/>
  <w15:chartTrackingRefBased/>
  <w15:docId w15:val="{6F4660EB-E42E-4E0A-A03E-94451729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76C"/>
  </w:style>
  <w:style w:type="paragraph" w:styleId="Footer">
    <w:name w:val="footer"/>
    <w:basedOn w:val="Normal"/>
    <w:link w:val="FooterChar"/>
    <w:uiPriority w:val="99"/>
    <w:unhideWhenUsed/>
    <w:rsid w:val="00F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3</cp:revision>
  <dcterms:created xsi:type="dcterms:W3CDTF">2023-03-13T09:44:00Z</dcterms:created>
  <dcterms:modified xsi:type="dcterms:W3CDTF">2023-03-15T10:00:00Z</dcterms:modified>
</cp:coreProperties>
</file>